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A9" w:rsidRPr="004F532B" w:rsidRDefault="00F15CA9" w:rsidP="00F15CA9">
      <w:pPr>
        <w:rPr>
          <w:rFonts w:cs="Arial"/>
          <w:color w:val="222222"/>
          <w:sz w:val="24"/>
          <w:shd w:val="clear" w:color="auto" w:fill="FFFFFF"/>
        </w:rPr>
      </w:pPr>
      <w:bookmarkStart w:id="0" w:name="_GoBack"/>
      <w:bookmarkEnd w:id="0"/>
      <w:r w:rsidRPr="004F532B">
        <w:rPr>
          <w:rFonts w:cs="Arial"/>
          <w:color w:val="222222"/>
          <w:sz w:val="24"/>
          <w:shd w:val="clear" w:color="auto" w:fill="FFFFFF"/>
        </w:rPr>
        <w:t>EDUC 300 Philosophy of Education</w:t>
      </w:r>
    </w:p>
    <w:p w:rsidR="00F15CA9" w:rsidRPr="004F532B" w:rsidRDefault="002027EC" w:rsidP="004F532B">
      <w:pPr>
        <w:shd w:val="clear" w:color="auto" w:fill="BFBFBF" w:themeFill="background1" w:themeFillShade="BF"/>
        <w:rPr>
          <w:b/>
          <w:sz w:val="24"/>
        </w:rPr>
      </w:pPr>
      <w:r w:rsidRPr="004F532B">
        <w:rPr>
          <w:b/>
          <w:sz w:val="24"/>
        </w:rPr>
        <w:t>Mid-term test study guide</w:t>
      </w:r>
    </w:p>
    <w:p w:rsidR="00393D9E" w:rsidRDefault="00393D9E" w:rsidP="002027EC">
      <w:pPr>
        <w:pStyle w:val="ListParagraph"/>
        <w:numPr>
          <w:ilvl w:val="0"/>
          <w:numId w:val="1"/>
        </w:numPr>
      </w:pPr>
      <w:r>
        <w:t xml:space="preserve">The test is over the court cases, historical eras, and philosophies (through chapter </w:t>
      </w:r>
      <w:r w:rsidR="008B41B2">
        <w:t>9</w:t>
      </w:r>
      <w:r>
        <w:t>)</w:t>
      </w:r>
      <w:r w:rsidR="00F15CA9">
        <w:t>.</w:t>
      </w:r>
    </w:p>
    <w:p w:rsidR="002027EC" w:rsidRDefault="002027EC" w:rsidP="002027EC">
      <w:pPr>
        <w:pStyle w:val="ListParagraph"/>
        <w:numPr>
          <w:ilvl w:val="0"/>
          <w:numId w:val="1"/>
        </w:numPr>
      </w:pPr>
      <w:r>
        <w:t>The test is open book, open notes</w:t>
      </w:r>
      <w:r w:rsidR="00F15CA9">
        <w:t>.</w:t>
      </w:r>
    </w:p>
    <w:p w:rsidR="002027EC" w:rsidRDefault="002027EC" w:rsidP="002027EC">
      <w:pPr>
        <w:pStyle w:val="ListParagraph"/>
        <w:numPr>
          <w:ilvl w:val="0"/>
          <w:numId w:val="1"/>
        </w:numPr>
      </w:pPr>
      <w:r>
        <w:t xml:space="preserve">The test will start at </w:t>
      </w:r>
      <w:r w:rsidR="004F532B">
        <w:t>6:45pm</w:t>
      </w:r>
      <w:r>
        <w:t xml:space="preserve"> and be due in Canvas at 9:45pm</w:t>
      </w:r>
      <w:r w:rsidR="00F15CA9">
        <w:t>.</w:t>
      </w:r>
    </w:p>
    <w:p w:rsidR="002027EC" w:rsidRDefault="002027EC" w:rsidP="002027EC">
      <w:pPr>
        <w:pStyle w:val="ListParagraph"/>
        <w:numPr>
          <w:ilvl w:val="0"/>
          <w:numId w:val="1"/>
        </w:numPr>
      </w:pPr>
      <w:r>
        <w:t>Please type all your answers in one Word document, inc</w:t>
      </w:r>
      <w:r w:rsidR="00393D9E">
        <w:t xml:space="preserve">luding the question numbers, and use </w:t>
      </w:r>
      <w:r>
        <w:t>headings to indicate when you switch to discussing a new case</w:t>
      </w:r>
      <w:r w:rsidR="00393D9E">
        <w:t>, era,</w:t>
      </w:r>
      <w:r>
        <w:t xml:space="preserve"> or philosophy.  </w:t>
      </w:r>
    </w:p>
    <w:p w:rsidR="002027EC" w:rsidRDefault="002027EC" w:rsidP="002027EC">
      <w:pPr>
        <w:pStyle w:val="ListParagraph"/>
        <w:numPr>
          <w:ilvl w:val="0"/>
          <w:numId w:val="1"/>
        </w:numPr>
      </w:pPr>
      <w:r>
        <w:t xml:space="preserve">Don’t worry about spelling, punctuation, and grammar – but I do need to be able to read it!  </w:t>
      </w:r>
    </w:p>
    <w:p w:rsidR="002027EC" w:rsidRDefault="002027EC" w:rsidP="002027EC">
      <w:pPr>
        <w:pStyle w:val="ListParagraph"/>
        <w:numPr>
          <w:ilvl w:val="0"/>
          <w:numId w:val="1"/>
        </w:numPr>
      </w:pPr>
      <w:r>
        <w:t xml:space="preserve">Bring your power cord and plan to save often.  </w:t>
      </w:r>
      <w:r w:rsidR="004F532B">
        <w:br/>
      </w:r>
    </w:p>
    <w:p w:rsidR="002027EC" w:rsidRPr="00F15CA9" w:rsidRDefault="00393D9E" w:rsidP="00F15CA9">
      <w:pPr>
        <w:shd w:val="clear" w:color="auto" w:fill="BFBFBF" w:themeFill="background1" w:themeFillShade="BF"/>
        <w:rPr>
          <w:b/>
          <w:sz w:val="24"/>
        </w:rPr>
      </w:pPr>
      <w:r w:rsidRPr="00F15CA9">
        <w:rPr>
          <w:b/>
          <w:sz w:val="24"/>
        </w:rPr>
        <w:t>Questions:</w:t>
      </w:r>
    </w:p>
    <w:p w:rsidR="002027EC" w:rsidRDefault="00DC7998" w:rsidP="00DC7998">
      <w:pPr>
        <w:pStyle w:val="ListParagraph"/>
        <w:numPr>
          <w:ilvl w:val="0"/>
          <w:numId w:val="1"/>
        </w:numPr>
      </w:pPr>
      <w:r>
        <w:t>The first question is about relating</w:t>
      </w:r>
      <w:r w:rsidR="002027EC">
        <w:t xml:space="preserve"> c</w:t>
      </w:r>
      <w:r w:rsidR="00BE6D91">
        <w:t xml:space="preserve">ourt cases to historical eras – I’ll tell you how many </w:t>
      </w:r>
      <w:r>
        <w:t xml:space="preserve">of each </w:t>
      </w:r>
      <w:r w:rsidR="00BE6D91">
        <w:t xml:space="preserve">on the test itself.  </w:t>
      </w:r>
      <w:r w:rsidRPr="00F15CA9">
        <w:rPr>
          <w:i/>
        </w:rPr>
        <w:t>25 points – 20-25 minutes.</w:t>
      </w:r>
      <w:r>
        <w:t xml:space="preserve">  </w:t>
      </w:r>
    </w:p>
    <w:p w:rsidR="002027EC" w:rsidRDefault="004F532B" w:rsidP="002027EC">
      <w:pPr>
        <w:pStyle w:val="ListParagraph"/>
        <w:numPr>
          <w:ilvl w:val="1"/>
          <w:numId w:val="2"/>
        </w:numPr>
      </w:pPr>
      <w:r>
        <w:t xml:space="preserve">How to prepare:  </w:t>
      </w:r>
      <w:r w:rsidR="002027EC">
        <w:t>Be able to</w:t>
      </w:r>
      <w:r w:rsidR="00DC7998">
        <w:t xml:space="preserve"> quickly</w:t>
      </w:r>
      <w:r w:rsidR="002027EC">
        <w:t xml:space="preserve"> locate and choose the most important details of the cases and how they relate specifically to the historical eras.  </w:t>
      </w:r>
    </w:p>
    <w:p w:rsidR="002027EC" w:rsidRDefault="002027EC" w:rsidP="002027EC">
      <w:pPr>
        <w:pStyle w:val="ListParagraph"/>
        <w:numPr>
          <w:ilvl w:val="1"/>
          <w:numId w:val="2"/>
        </w:numPr>
      </w:pPr>
      <w:r>
        <w:t xml:space="preserve">Be ready to do critical thinking on all this </w:t>
      </w:r>
      <w:r w:rsidR="004F532B">
        <w:t xml:space="preserve">– e.g., analysis and evaluation (that is, comparisons, contrasts, and making judgments based on moral, ethical, and legal standards).  </w:t>
      </w:r>
    </w:p>
    <w:p w:rsidR="00F15CA9" w:rsidRDefault="00F15CA9" w:rsidP="00F15CA9">
      <w:pPr>
        <w:pStyle w:val="ListParagraph"/>
        <w:ind w:left="1440"/>
      </w:pPr>
    </w:p>
    <w:p w:rsidR="002027EC" w:rsidRDefault="00DC7998" w:rsidP="002027EC">
      <w:pPr>
        <w:pStyle w:val="ListParagraph"/>
        <w:numPr>
          <w:ilvl w:val="0"/>
          <w:numId w:val="2"/>
        </w:numPr>
      </w:pPr>
      <w:r>
        <w:t>The second and third questions involve c</w:t>
      </w:r>
      <w:r w:rsidR="00BE6D91">
        <w:t xml:space="preserve">omparing and contrasting </w:t>
      </w:r>
      <w:r w:rsidR="00393D9E">
        <w:t xml:space="preserve">different </w:t>
      </w:r>
      <w:r w:rsidR="00BE6D91">
        <w:t xml:space="preserve">philosophies on the </w:t>
      </w:r>
      <w:r w:rsidR="00AD10EA">
        <w:t xml:space="preserve">issues below – I’ll tell you which </w:t>
      </w:r>
      <w:r w:rsidR="00F15CA9">
        <w:t xml:space="preserve">and how many </w:t>
      </w:r>
      <w:r w:rsidR="00AD10EA">
        <w:t xml:space="preserve">philosophies to choose from </w:t>
      </w:r>
      <w:r>
        <w:t xml:space="preserve">and how to compare them </w:t>
      </w:r>
      <w:r w:rsidR="00AD10EA">
        <w:t xml:space="preserve">on the test itself.  </w:t>
      </w:r>
      <w:r>
        <w:br/>
        <w:t xml:space="preserve">One question is worth </w:t>
      </w:r>
      <w:r w:rsidRPr="00F15CA9">
        <w:rPr>
          <w:i/>
        </w:rPr>
        <w:t>40 points (35-40 minutes),</w:t>
      </w:r>
      <w:r>
        <w:t xml:space="preserve"> and one is worth 35 points </w:t>
      </w:r>
      <w:r w:rsidRPr="00F15CA9">
        <w:rPr>
          <w:i/>
        </w:rPr>
        <w:t xml:space="preserve">(30-35 minutes).  </w:t>
      </w:r>
    </w:p>
    <w:p w:rsidR="004F532B" w:rsidRPr="004F532B" w:rsidRDefault="004F532B" w:rsidP="00BE6D91">
      <w:pPr>
        <w:pStyle w:val="ListParagraph"/>
        <w:numPr>
          <w:ilvl w:val="1"/>
          <w:numId w:val="2"/>
        </w:numPr>
      </w:pPr>
      <w:r>
        <w:rPr>
          <w:rFonts w:cs="Arial"/>
          <w:color w:val="222222"/>
          <w:shd w:val="clear" w:color="auto" w:fill="FFFFFF"/>
        </w:rPr>
        <w:t xml:space="preserve">How to prepare:  Have at your fingertips but also have a thorough grasp of the relationship of each of the following to each of the philosophies you end up writing about:  </w:t>
      </w:r>
    </w:p>
    <w:p w:rsidR="00BE6D91" w:rsidRPr="00BE6D91" w:rsidRDefault="00BE6D91" w:rsidP="004F532B">
      <w:pPr>
        <w:pStyle w:val="ListParagraph"/>
        <w:numPr>
          <w:ilvl w:val="2"/>
          <w:numId w:val="2"/>
        </w:numPr>
      </w:pPr>
      <w:r w:rsidRPr="0035643A">
        <w:rPr>
          <w:rFonts w:cs="Arial"/>
          <w:color w:val="222222"/>
          <w:shd w:val="clear" w:color="auto" w:fill="FFFFFF"/>
        </w:rPr>
        <w:t>metaphysics, epistemology, and axiology</w:t>
      </w:r>
    </w:p>
    <w:p w:rsidR="00BE6D91" w:rsidRPr="00BE6D91" w:rsidRDefault="00BE6D91" w:rsidP="004F532B">
      <w:pPr>
        <w:pStyle w:val="ListParagraph"/>
        <w:numPr>
          <w:ilvl w:val="2"/>
          <w:numId w:val="2"/>
        </w:numPr>
      </w:pPr>
      <w:r w:rsidRPr="0035643A">
        <w:rPr>
          <w:rFonts w:cs="Arial"/>
          <w:color w:val="222222"/>
          <w:shd w:val="clear" w:color="auto" w:fill="FFFFFF"/>
        </w:rPr>
        <w:t>views of the student, teacher, curriculum, and purpose of schooling</w:t>
      </w:r>
    </w:p>
    <w:p w:rsidR="00BE6D91" w:rsidRPr="00BE6D91" w:rsidRDefault="00BE6D91" w:rsidP="004F532B">
      <w:pPr>
        <w:pStyle w:val="ListParagraph"/>
        <w:numPr>
          <w:ilvl w:val="2"/>
          <w:numId w:val="2"/>
        </w:numPr>
      </w:pPr>
      <w:r>
        <w:rPr>
          <w:rFonts w:cs="Arial"/>
          <w:color w:val="222222"/>
          <w:shd w:val="clear" w:color="auto" w:fill="FFFFFF"/>
        </w:rPr>
        <w:t>values, aesthetics, and vocation</w:t>
      </w:r>
    </w:p>
    <w:p w:rsidR="00DC7998" w:rsidRDefault="00DC7998" w:rsidP="004F532B">
      <w:pPr>
        <w:pStyle w:val="ListParagraph"/>
        <w:numPr>
          <w:ilvl w:val="2"/>
          <w:numId w:val="2"/>
        </w:numPr>
      </w:pPr>
      <w:r>
        <w:t>Related to your own educational experiences</w:t>
      </w:r>
    </w:p>
    <w:p w:rsidR="00BE6D91" w:rsidRPr="00F15CA9" w:rsidRDefault="00BE6D91" w:rsidP="004F532B">
      <w:pPr>
        <w:pStyle w:val="ListParagraph"/>
        <w:numPr>
          <w:ilvl w:val="2"/>
          <w:numId w:val="2"/>
        </w:numPr>
      </w:pPr>
      <w:r>
        <w:rPr>
          <w:rFonts w:cs="Arial"/>
          <w:color w:val="222222"/>
          <w:shd w:val="clear" w:color="auto" w:fill="FFFFFF"/>
        </w:rPr>
        <w:t>Christian perspective</w:t>
      </w:r>
      <w:r w:rsidR="00DC7998">
        <w:rPr>
          <w:rFonts w:cs="Arial"/>
          <w:color w:val="222222"/>
          <w:shd w:val="clear" w:color="auto" w:fill="FFFFFF"/>
        </w:rPr>
        <w:t xml:space="preserve"> / Reformed worldview</w:t>
      </w:r>
      <w:r w:rsidR="004F532B">
        <w:rPr>
          <w:rFonts w:cs="Arial"/>
          <w:color w:val="222222"/>
          <w:shd w:val="clear" w:color="auto" w:fill="FFFFFF"/>
        </w:rPr>
        <w:br/>
      </w:r>
    </w:p>
    <w:p w:rsidR="00F15CA9" w:rsidRPr="00F15CA9" w:rsidRDefault="00DC7998" w:rsidP="00F15CA9">
      <w:pPr>
        <w:shd w:val="clear" w:color="auto" w:fill="BFBFBF" w:themeFill="background1" w:themeFillShade="BF"/>
        <w:rPr>
          <w:b/>
          <w:sz w:val="24"/>
        </w:rPr>
        <w:sectPr w:rsidR="00F15CA9" w:rsidRPr="00F15CA9" w:rsidSect="004F532B">
          <w:pgSz w:w="12240" w:h="15840"/>
          <w:pgMar w:top="810" w:right="1440" w:bottom="450" w:left="1440" w:header="720" w:footer="720" w:gutter="0"/>
          <w:cols w:space="720"/>
          <w:docGrid w:linePitch="360"/>
        </w:sectPr>
      </w:pPr>
      <w:r w:rsidRPr="00F15CA9">
        <w:rPr>
          <w:b/>
          <w:sz w:val="24"/>
        </w:rPr>
        <w:t>The Philosophies</w:t>
      </w:r>
      <w:r w:rsidR="00F15CA9" w:rsidRPr="00F15CA9">
        <w:rPr>
          <w:b/>
          <w:sz w:val="24"/>
        </w:rPr>
        <w:t>:</w:t>
      </w:r>
    </w:p>
    <w:p w:rsidR="00DC7998" w:rsidRDefault="00DC7998" w:rsidP="00DC7998">
      <w:pPr>
        <w:pStyle w:val="ListParagraph"/>
        <w:numPr>
          <w:ilvl w:val="0"/>
          <w:numId w:val="4"/>
        </w:numPr>
      </w:pPr>
      <w:r>
        <w:t>Traditional Philosophies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r>
        <w:t>Idealism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r>
        <w:t>Realism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proofErr w:type="spellStart"/>
      <w:r>
        <w:t>Neo-scholasticism</w:t>
      </w:r>
      <w:proofErr w:type="spellEnd"/>
    </w:p>
    <w:p w:rsidR="00F15CA9" w:rsidRDefault="00F15CA9" w:rsidP="00F15CA9">
      <w:pPr>
        <w:pStyle w:val="ListParagraph"/>
        <w:ind w:left="1440"/>
      </w:pPr>
    </w:p>
    <w:p w:rsidR="00DC7998" w:rsidRDefault="00DC7998" w:rsidP="00DC7998">
      <w:pPr>
        <w:pStyle w:val="ListParagraph"/>
        <w:numPr>
          <w:ilvl w:val="0"/>
          <w:numId w:val="4"/>
        </w:numPr>
      </w:pPr>
      <w:r>
        <w:t>Modern and Postmodern Philosophies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r>
        <w:t>Pragmatism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r>
        <w:t>Existentialism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r>
        <w:t>Postmodernism</w:t>
      </w:r>
    </w:p>
    <w:p w:rsidR="00DC7998" w:rsidRDefault="00F15CA9" w:rsidP="00DC7998">
      <w:pPr>
        <w:pStyle w:val="ListParagraph"/>
        <w:numPr>
          <w:ilvl w:val="0"/>
          <w:numId w:val="4"/>
        </w:numPr>
      </w:pPr>
      <w:r>
        <w:br w:type="column"/>
      </w:r>
      <w:r w:rsidR="00DC7998">
        <w:t>Contemporary Theories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r>
        <w:t>Progressivism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r>
        <w:t>Humanism</w:t>
      </w:r>
    </w:p>
    <w:p w:rsidR="00DC7998" w:rsidRDefault="00F15CA9" w:rsidP="00DC7998">
      <w:pPr>
        <w:pStyle w:val="ListParagraph"/>
        <w:numPr>
          <w:ilvl w:val="1"/>
          <w:numId w:val="4"/>
        </w:numPr>
      </w:pPr>
      <w:proofErr w:type="spellStart"/>
      <w:r>
        <w:t>Perennialism</w:t>
      </w:r>
      <w:proofErr w:type="spellEnd"/>
      <w:r>
        <w:t xml:space="preserve"> </w:t>
      </w:r>
    </w:p>
    <w:p w:rsidR="00DC7998" w:rsidRDefault="00F15CA9" w:rsidP="00DC7998">
      <w:pPr>
        <w:pStyle w:val="ListParagraph"/>
        <w:numPr>
          <w:ilvl w:val="1"/>
          <w:numId w:val="4"/>
        </w:numPr>
      </w:pPr>
      <w:r>
        <w:t>Essentialism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r>
        <w:t>Reconstructionism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r>
        <w:t>Futurism</w:t>
      </w:r>
    </w:p>
    <w:p w:rsidR="00DC7998" w:rsidRDefault="00DC7998" w:rsidP="00DC7998">
      <w:pPr>
        <w:pStyle w:val="ListParagraph"/>
        <w:numPr>
          <w:ilvl w:val="1"/>
          <w:numId w:val="4"/>
        </w:numPr>
      </w:pPr>
      <w:r>
        <w:t xml:space="preserve">Critical </w:t>
      </w:r>
      <w:r w:rsidR="00F15CA9">
        <w:t>Pedagogy</w:t>
      </w:r>
    </w:p>
    <w:p w:rsidR="00F15CA9" w:rsidRDefault="00F15CA9" w:rsidP="00DC7998">
      <w:pPr>
        <w:pStyle w:val="ListParagraph"/>
        <w:numPr>
          <w:ilvl w:val="1"/>
          <w:numId w:val="4"/>
        </w:numPr>
      </w:pPr>
      <w:r>
        <w:t>Behaviorism</w:t>
      </w:r>
    </w:p>
    <w:p w:rsidR="00F15CA9" w:rsidRDefault="00F15CA9" w:rsidP="00DC7998">
      <w:pPr>
        <w:pStyle w:val="ListParagraph"/>
        <w:numPr>
          <w:ilvl w:val="1"/>
          <w:numId w:val="4"/>
        </w:numPr>
      </w:pPr>
      <w:proofErr w:type="spellStart"/>
      <w:r>
        <w:t>Deschooling</w:t>
      </w:r>
      <w:proofErr w:type="spellEnd"/>
    </w:p>
    <w:p w:rsidR="00F15CA9" w:rsidRDefault="00F15CA9" w:rsidP="00DC7998">
      <w:pPr>
        <w:pStyle w:val="ListParagraph"/>
        <w:numPr>
          <w:ilvl w:val="1"/>
          <w:numId w:val="4"/>
        </w:numPr>
      </w:pPr>
      <w:r>
        <w:t>Home Schooling</w:t>
      </w:r>
    </w:p>
    <w:p w:rsidR="00F15CA9" w:rsidRPr="00BE6D91" w:rsidRDefault="00F15CA9" w:rsidP="00DC7998">
      <w:pPr>
        <w:pStyle w:val="ListParagraph"/>
        <w:numPr>
          <w:ilvl w:val="1"/>
          <w:numId w:val="4"/>
        </w:numPr>
      </w:pPr>
      <w:r>
        <w:t>Analytic Philosophy</w:t>
      </w:r>
    </w:p>
    <w:sectPr w:rsidR="00F15CA9" w:rsidRPr="00BE6D91" w:rsidSect="00F15C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59A"/>
    <w:multiLevelType w:val="hybridMultilevel"/>
    <w:tmpl w:val="F1FAA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A5C50"/>
    <w:multiLevelType w:val="hybridMultilevel"/>
    <w:tmpl w:val="4B3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4235"/>
    <w:multiLevelType w:val="hybridMultilevel"/>
    <w:tmpl w:val="6548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73D82"/>
    <w:multiLevelType w:val="hybridMultilevel"/>
    <w:tmpl w:val="62E2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EC"/>
    <w:rsid w:val="002027EC"/>
    <w:rsid w:val="00323286"/>
    <w:rsid w:val="00393D9E"/>
    <w:rsid w:val="003E0F02"/>
    <w:rsid w:val="004F532B"/>
    <w:rsid w:val="005168C8"/>
    <w:rsid w:val="0055249D"/>
    <w:rsid w:val="006A3EEC"/>
    <w:rsid w:val="008B41B2"/>
    <w:rsid w:val="00AD10EA"/>
    <w:rsid w:val="00BE6D91"/>
    <w:rsid w:val="00DC7998"/>
    <w:rsid w:val="00F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A4525-EA48-4F04-80F4-9B367B7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2</cp:revision>
  <dcterms:created xsi:type="dcterms:W3CDTF">2017-02-09T21:37:00Z</dcterms:created>
  <dcterms:modified xsi:type="dcterms:W3CDTF">2017-02-09T21:37:00Z</dcterms:modified>
</cp:coreProperties>
</file>